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6534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BF0A07">
        <w:rPr>
          <w:rFonts w:ascii="Times New Roman" w:hAnsi="Times New Roman" w:cs="Times New Roman"/>
          <w:sz w:val="24"/>
          <w:szCs w:val="24"/>
        </w:rPr>
        <w:t>27.</w:t>
      </w:r>
      <w:r w:rsidR="0056534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D00265" w:rsidRDefault="00D00265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  <w:bookmarkStart w:id="0" w:name="OLE_LINK1"/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 xml:space="preserve">включая диспансерное наблюдение работающих граждан,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);</w:t>
      </w:r>
    </w:p>
    <w:p w:rsidR="00C73F13" w:rsidRDefault="00C73F13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D00265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</w:t>
      </w:r>
      <w:r w:rsidR="0056534D">
        <w:rPr>
          <w:rFonts w:ascii="Times New Roman" w:eastAsia="Times New Roman" w:hAnsi="Times New Roman" w:cs="Times New Roman"/>
          <w:sz w:val="28"/>
          <w:szCs w:val="20"/>
        </w:rPr>
        <w:t>венной     терапии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,</w:t>
      </w:r>
      <w:r w:rsidR="00BF0A07" w:rsidRP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ПЭТ/КТ, ЩФЭКТ/ОФЭКТ-КТ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; 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D002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D0026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школ сахарного диабета (комплексное </w:t>
      </w:r>
      <w:r w:rsidRPr="00E2281D">
        <w:rPr>
          <w:rFonts w:eastAsiaTheme="minorHAnsi"/>
          <w:sz w:val="28"/>
        </w:rPr>
        <w:lastRenderedPageBreak/>
        <w:t>посещение);</w:t>
      </w:r>
    </w:p>
    <w:p w:rsidR="00D209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D20907" w:rsidRPr="00BF0A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 w:rsidRPr="00BF0A07">
        <w:rPr>
          <w:rFonts w:eastAsiaTheme="minorHAnsi"/>
          <w:sz w:val="28"/>
        </w:rPr>
        <w:t xml:space="preserve">медицинская помощь, оказываемая </w:t>
      </w:r>
      <w:r w:rsidRPr="00BF0A07">
        <w:rPr>
          <w:sz w:val="28"/>
          <w:szCs w:val="28"/>
        </w:rPr>
        <w:t xml:space="preserve">врачом-травматологом травматологического пункта (комплексное посещение); </w:t>
      </w:r>
    </w:p>
    <w:p w:rsidR="0092477F" w:rsidRDefault="0092477F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</w:p>
    <w:p w:rsidR="00D20907" w:rsidRDefault="0092477F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>
        <w:rPr>
          <w:rFonts w:eastAsiaTheme="minorHAnsi"/>
          <w:sz w:val="28"/>
        </w:rPr>
        <w:t xml:space="preserve">- </w:t>
      </w:r>
      <w:r w:rsidR="00D20907" w:rsidRPr="00E2281D">
        <w:rPr>
          <w:rFonts w:eastAsiaTheme="minorHAnsi"/>
          <w:sz w:val="28"/>
        </w:rPr>
        <w:t>консультаци</w:t>
      </w:r>
      <w:r w:rsidR="00D20907">
        <w:rPr>
          <w:rFonts w:eastAsiaTheme="minorHAnsi"/>
          <w:sz w:val="28"/>
        </w:rPr>
        <w:t>и</w:t>
      </w:r>
      <w:r w:rsidR="00D20907" w:rsidRPr="00E2281D">
        <w:rPr>
          <w:rFonts w:eastAsiaTheme="minorHAnsi"/>
          <w:sz w:val="28"/>
        </w:rPr>
        <w:t xml:space="preserve"> врач</w:t>
      </w:r>
      <w:r w:rsidR="00D20907">
        <w:rPr>
          <w:rFonts w:eastAsiaTheme="minorHAnsi"/>
          <w:sz w:val="28"/>
        </w:rPr>
        <w:t xml:space="preserve">ей специалистов не прикрепленным застрахованным (кардиолог, пульмонолог, </w:t>
      </w:r>
      <w:r w:rsidR="00D20907" w:rsidRPr="00D20907">
        <w:rPr>
          <w:rFonts w:eastAsiaTheme="minorHAnsi"/>
          <w:sz w:val="28"/>
        </w:rPr>
        <w:t>гастроэнтеролога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нефролога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ортопеда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эндокринолога</w:t>
      </w:r>
      <w:r w:rsidR="00D20907">
        <w:rPr>
          <w:rFonts w:eastAsiaTheme="minorHAnsi"/>
          <w:sz w:val="28"/>
        </w:rPr>
        <w:t xml:space="preserve">, </w:t>
      </w:r>
      <w:r w:rsidR="00D20907" w:rsidRPr="00D20907">
        <w:rPr>
          <w:rFonts w:eastAsiaTheme="minorHAnsi"/>
          <w:sz w:val="28"/>
        </w:rPr>
        <w:t>офтальмолога</w:t>
      </w:r>
      <w:r w:rsidR="00D20907">
        <w:rPr>
          <w:rFonts w:eastAsiaTheme="minorHAnsi"/>
          <w:sz w:val="28"/>
        </w:rPr>
        <w:t>);</w:t>
      </w:r>
      <w:proofErr w:type="gramEnd"/>
    </w:p>
    <w:bookmarkEnd w:id="0"/>
    <w:p w:rsidR="00E2281D" w:rsidRPr="00BF0A07" w:rsidRDefault="00D20907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FD0E89" w:rsidRPr="00BF0A07">
        <w:rPr>
          <w:sz w:val="28"/>
        </w:rPr>
        <w:t>цитологическое исследование мазка с шейки матки методом жидкостной цитологии;</w:t>
      </w:r>
    </w:p>
    <w:p w:rsidR="00FD0E89" w:rsidRPr="00BF0A07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 количественным иммунохимическим методом;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proofErr w:type="spellStart"/>
      <w:r w:rsidRPr="00BF0A07">
        <w:rPr>
          <w:sz w:val="28"/>
        </w:rPr>
        <w:t>иммуногистохимические</w:t>
      </w:r>
      <w:proofErr w:type="spellEnd"/>
      <w:r w:rsidRPr="00BF0A07">
        <w:rPr>
          <w:sz w:val="28"/>
        </w:rPr>
        <w:t xml:space="preserve"> исследования при ЗНО;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FD0E89" w:rsidRDefault="00FD0E89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 w:rsidR="00FE3800">
        <w:rPr>
          <w:sz w:val="28"/>
        </w:rPr>
        <w:t>;</w:t>
      </w:r>
    </w:p>
    <w:p w:rsidR="00FE3800" w:rsidRPr="00BF0A07" w:rsidRDefault="00FE3800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BE2C6C" w:rsidRPr="00BF0A07">
        <w:rPr>
          <w:sz w:val="28"/>
        </w:rPr>
        <w:t>к</w:t>
      </w:r>
      <w:r w:rsidRPr="00BF0A07">
        <w:rPr>
          <w:sz w:val="28"/>
        </w:rPr>
        <w:t xml:space="preserve">омплексное посещение </w:t>
      </w:r>
      <w:r w:rsidR="00BE2C6C" w:rsidRPr="00BF0A07">
        <w:rPr>
          <w:sz w:val="28"/>
        </w:rPr>
        <w:t>для предоперационного планирования;</w:t>
      </w:r>
    </w:p>
    <w:p w:rsidR="00BE2C6C" w:rsidRDefault="00BE2C6C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</w:t>
      </w:r>
      <w:r w:rsidR="00C70294" w:rsidRPr="00674686">
        <w:rPr>
          <w:sz w:val="28"/>
        </w:rPr>
        <w:t>ля диагностики нарушения зрения;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>
        <w:rPr>
          <w:sz w:val="28"/>
        </w:rPr>
        <w:t>.</w:t>
      </w:r>
    </w:p>
    <w:p w:rsidR="00C70294" w:rsidRPr="00E2281D" w:rsidRDefault="00C70294" w:rsidP="00D00265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sz w:val="28"/>
        </w:rPr>
      </w:pPr>
    </w:p>
    <w:sectPr w:rsidR="00C70294" w:rsidRPr="00E2281D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7F" w:rsidRDefault="0092477F" w:rsidP="006F24AA">
      <w:pPr>
        <w:spacing w:after="0" w:line="240" w:lineRule="auto"/>
      </w:pPr>
      <w:r>
        <w:separator/>
      </w:r>
    </w:p>
  </w:endnote>
  <w:endnote w:type="continuationSeparator" w:id="0">
    <w:p w:rsidR="0092477F" w:rsidRDefault="0092477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7F" w:rsidRDefault="0092477F" w:rsidP="006F24AA">
      <w:pPr>
        <w:spacing w:after="0" w:line="240" w:lineRule="auto"/>
      </w:pPr>
      <w:r>
        <w:separator/>
      </w:r>
    </w:p>
  </w:footnote>
  <w:footnote w:type="continuationSeparator" w:id="0">
    <w:p w:rsidR="0092477F" w:rsidRDefault="0092477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33A1"/>
    <w:rsid w:val="00287254"/>
    <w:rsid w:val="00292B0C"/>
    <w:rsid w:val="002964AC"/>
    <w:rsid w:val="002A1E4A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831B7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C18E7"/>
    <w:rsid w:val="007C2EAF"/>
    <w:rsid w:val="007C4E2F"/>
    <w:rsid w:val="007E0656"/>
    <w:rsid w:val="007E3945"/>
    <w:rsid w:val="0080661E"/>
    <w:rsid w:val="00812370"/>
    <w:rsid w:val="008217DF"/>
    <w:rsid w:val="00822843"/>
    <w:rsid w:val="008353D0"/>
    <w:rsid w:val="0084382A"/>
    <w:rsid w:val="008454C6"/>
    <w:rsid w:val="008734F3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7EF"/>
    <w:rsid w:val="00B20E76"/>
    <w:rsid w:val="00B25C07"/>
    <w:rsid w:val="00B3151F"/>
    <w:rsid w:val="00B4693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0A07"/>
    <w:rsid w:val="00BF2148"/>
    <w:rsid w:val="00BF66F2"/>
    <w:rsid w:val="00C05C6D"/>
    <w:rsid w:val="00C07FDC"/>
    <w:rsid w:val="00C21B75"/>
    <w:rsid w:val="00C22D8E"/>
    <w:rsid w:val="00C24147"/>
    <w:rsid w:val="00C30EC2"/>
    <w:rsid w:val="00C445FF"/>
    <w:rsid w:val="00C46E50"/>
    <w:rsid w:val="00C530FB"/>
    <w:rsid w:val="00C57352"/>
    <w:rsid w:val="00C60D39"/>
    <w:rsid w:val="00C66E26"/>
    <w:rsid w:val="00C70294"/>
    <w:rsid w:val="00C7260A"/>
    <w:rsid w:val="00C72D33"/>
    <w:rsid w:val="00C73F13"/>
    <w:rsid w:val="00C74526"/>
    <w:rsid w:val="00C84D3B"/>
    <w:rsid w:val="00CC16AA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544B9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CABEC-C037-4D93-B39C-2D4B30F1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32</cp:revision>
  <cp:lastPrinted>2024-05-29T08:12:00Z</cp:lastPrinted>
  <dcterms:created xsi:type="dcterms:W3CDTF">2023-12-15T13:07:00Z</dcterms:created>
  <dcterms:modified xsi:type="dcterms:W3CDTF">2024-12-26T14:50:00Z</dcterms:modified>
</cp:coreProperties>
</file>